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CE544" w14:textId="77777777" w:rsidR="00995E34" w:rsidRPr="00902A4E" w:rsidRDefault="00995E34" w:rsidP="00995E34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02A4E">
        <w:rPr>
          <w:rFonts w:ascii="TH SarabunPSK" w:hAnsi="TH SarabunPSK" w:cs="TH SarabunPSK"/>
          <w:b/>
          <w:bCs/>
          <w:noProof/>
          <w:sz w:val="32"/>
          <w:szCs w:val="32"/>
          <w:cs/>
        </w:rPr>
        <w:t>ภาพกิจกรรมส่งเสริมสุขภาพ ออกตรวจสุขภาพประจำปีสำหรับผู้พิการและผู้สูงอายุ</w:t>
      </w:r>
    </w:p>
    <w:p w14:paraId="011F64D5" w14:textId="1BD413FC" w:rsidR="00995E34" w:rsidRPr="00902A4E" w:rsidRDefault="00995E34" w:rsidP="00995E34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02A4E">
        <w:rPr>
          <w:rFonts w:ascii="TH SarabunPSK" w:hAnsi="TH SarabunPSK" w:cs="TH SarabunPSK"/>
          <w:b/>
          <w:bCs/>
          <w:noProof/>
          <w:sz w:val="32"/>
          <w:szCs w:val="32"/>
          <w:cs/>
        </w:rPr>
        <w:t>ประจำปีงบประมาณ 2565</w:t>
      </w:r>
    </w:p>
    <w:p w14:paraId="5DCFEBFA" w14:textId="77777777" w:rsidR="00995E34" w:rsidRDefault="00995E34">
      <w:pPr>
        <w:rPr>
          <w:noProof/>
        </w:rPr>
      </w:pPr>
    </w:p>
    <w:p w14:paraId="1B949C5C" w14:textId="1A417FC8" w:rsidR="00C254C7" w:rsidRDefault="001C77ED">
      <w:r>
        <w:rPr>
          <w:noProof/>
        </w:rPr>
        <w:drawing>
          <wp:inline distT="0" distB="0" distL="0" distR="0" wp14:anchorId="6526AD2A" wp14:editId="5A3E4233">
            <wp:extent cx="5731510" cy="25787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0269" w14:textId="207A6E78" w:rsidR="001C77ED" w:rsidRDefault="001C77ED">
      <w:r w:rsidRPr="001C77ED">
        <w:drawing>
          <wp:inline distT="0" distB="0" distL="0" distR="0" wp14:anchorId="546DF451" wp14:editId="199B729D">
            <wp:extent cx="5731510" cy="32258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B82E" w14:textId="7B62743B" w:rsidR="00995E34" w:rsidRDefault="00995E34"/>
    <w:p w14:paraId="0B11EC21" w14:textId="499C68A8" w:rsidR="00995E34" w:rsidRDefault="00995E34"/>
    <w:p w14:paraId="1067D77E" w14:textId="7AC2A3CF" w:rsidR="00995E34" w:rsidRDefault="00995E34"/>
    <w:p w14:paraId="18132E65" w14:textId="32E78546" w:rsidR="00995E34" w:rsidRDefault="00995E34"/>
    <w:p w14:paraId="76F0AB30" w14:textId="09E44BB3" w:rsidR="00995E34" w:rsidRDefault="00995E34"/>
    <w:p w14:paraId="1638BDDD" w14:textId="19D884BB" w:rsidR="00995E34" w:rsidRDefault="00995E34"/>
    <w:p w14:paraId="33243825" w14:textId="77777777" w:rsidR="00995E34" w:rsidRPr="00902A4E" w:rsidRDefault="00995E34" w:rsidP="00995E34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02A4E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ภาพกิจกรรมส่งเสริมสุขภาพ ออกตรวจสุขภาพประจำปีสำหรับผู้พิการและผู้สูงอายุ</w:t>
      </w:r>
    </w:p>
    <w:p w14:paraId="0F8AB318" w14:textId="77777777" w:rsidR="00995E34" w:rsidRPr="00902A4E" w:rsidRDefault="00995E34" w:rsidP="00995E34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02A4E">
        <w:rPr>
          <w:rFonts w:ascii="TH SarabunPSK" w:hAnsi="TH SarabunPSK" w:cs="TH SarabunPSK"/>
          <w:b/>
          <w:bCs/>
          <w:noProof/>
          <w:sz w:val="32"/>
          <w:szCs w:val="32"/>
          <w:cs/>
        </w:rPr>
        <w:t>ประจำปีงบประมาณ 2565</w:t>
      </w:r>
    </w:p>
    <w:p w14:paraId="55979217" w14:textId="77777777" w:rsidR="00995E34" w:rsidRDefault="00995E34"/>
    <w:p w14:paraId="46216FFC" w14:textId="48DBD52A" w:rsidR="001C77ED" w:rsidRDefault="001C77ED" w:rsidP="00995E34">
      <w:pPr>
        <w:jc w:val="center"/>
        <w:rPr>
          <w:rFonts w:hint="cs"/>
          <w:cs/>
        </w:rPr>
      </w:pPr>
      <w:r w:rsidRPr="001C77ED">
        <w:drawing>
          <wp:inline distT="0" distB="0" distL="0" distR="0" wp14:anchorId="3B1498F5" wp14:editId="203FE893">
            <wp:extent cx="3263900" cy="360168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282"/>
                    <a:stretch/>
                  </pic:blipFill>
                  <pic:spPr bwMode="auto">
                    <a:xfrm>
                      <a:off x="0" y="0"/>
                      <a:ext cx="3272357" cy="361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D813A" w14:textId="49EF04E9" w:rsidR="00995E34" w:rsidRDefault="00995E34"/>
    <w:p w14:paraId="5168440F" w14:textId="2EBD52FF" w:rsidR="00995E34" w:rsidRDefault="00995E34" w:rsidP="00995E34">
      <w:pPr>
        <w:jc w:val="center"/>
      </w:pPr>
      <w:r w:rsidRPr="00995E34">
        <w:drawing>
          <wp:inline distT="0" distB="0" distL="0" distR="0" wp14:anchorId="3025CE30" wp14:editId="4B6FF0EC">
            <wp:extent cx="3180080" cy="3552145"/>
            <wp:effectExtent l="0" t="0" r="127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886" b="6320"/>
                    <a:stretch/>
                  </pic:blipFill>
                  <pic:spPr bwMode="auto">
                    <a:xfrm>
                      <a:off x="0" y="0"/>
                      <a:ext cx="3208919" cy="358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FA602" w14:textId="77777777" w:rsidR="00995E34" w:rsidRDefault="00995E34"/>
    <w:sectPr w:rsidR="00995E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7ED"/>
    <w:rsid w:val="001C77ED"/>
    <w:rsid w:val="00902A4E"/>
    <w:rsid w:val="00995E34"/>
    <w:rsid w:val="00C2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0BA86"/>
  <w15:chartTrackingRefBased/>
  <w15:docId w15:val="{FFCF133C-A89F-451E-9AA7-ED6231D6D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2023-06-20T02:24:00Z</dcterms:created>
  <dcterms:modified xsi:type="dcterms:W3CDTF">2023-06-20T02:48:00Z</dcterms:modified>
</cp:coreProperties>
</file>